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DC5" w:rsidRDefault="005E4DC5" w:rsidP="005E4DC5">
      <w:pPr>
        <w:pStyle w:val="2"/>
        <w:ind w:firstLine="0"/>
        <w:jc w:val="center"/>
      </w:pPr>
      <w:r>
        <w:t xml:space="preserve">Анализ работы с обращениями граждан, осужденных и лиц, содержащихся под стражей, в УФСИН России по Оренбургской области </w:t>
      </w:r>
    </w:p>
    <w:p w:rsidR="005E4DC5" w:rsidRDefault="005E4DC5" w:rsidP="005E4DC5">
      <w:pPr>
        <w:pStyle w:val="2"/>
        <w:ind w:firstLine="0"/>
        <w:jc w:val="center"/>
      </w:pPr>
      <w:r>
        <w:t>за 1 полугодие 2014 года</w:t>
      </w:r>
    </w:p>
    <w:p w:rsidR="005E4DC5" w:rsidRDefault="005E4DC5" w:rsidP="005E4DC5">
      <w:pPr>
        <w:pStyle w:val="2"/>
        <w:ind w:firstLine="0"/>
        <w:jc w:val="both"/>
      </w:pPr>
    </w:p>
    <w:p w:rsidR="005E4DC5" w:rsidRDefault="005E4DC5" w:rsidP="005E4DC5">
      <w:pPr>
        <w:pStyle w:val="2"/>
        <w:ind w:firstLine="0"/>
        <w:jc w:val="both"/>
      </w:pPr>
    </w:p>
    <w:p w:rsidR="005E4DC5" w:rsidRDefault="005E4DC5" w:rsidP="005E4DC5">
      <w:pPr>
        <w:pStyle w:val="2"/>
        <w:jc w:val="both"/>
      </w:pPr>
      <w:r>
        <w:t>Работа по рассмотрению предложений, заявлений, жалоб (далее – обращения) и приему граждан, осужденных и лиц, содержащихся под стражей, в УФСИН России по Оренбургской  области, ее подведомственных учреждениях организовано в соответствии с требованиями Федерального закона от 02.05.2006 №59-ФЗ «О порядке рассмотрения обращений граждан Российской Федерации (далее – Федеральный закон).</w:t>
      </w:r>
    </w:p>
    <w:p w:rsidR="005E4DC5" w:rsidRDefault="005E4DC5" w:rsidP="005E4DC5">
      <w:pPr>
        <w:pStyle w:val="2"/>
        <w:jc w:val="both"/>
      </w:pPr>
      <w:r>
        <w:t>За 1 полугодие 2014 года в УФСИН России по Оренбургской области поступило 818 обращений работников УИС, лиц, уволенных из учреждений и органов УИС, а также членов их семей, граждан,  родственников осужденных, подозреваемых, обвиняемых и осужденных.</w:t>
      </w:r>
    </w:p>
    <w:p w:rsidR="005E4DC5" w:rsidRDefault="005E4DC5" w:rsidP="005E4DC5">
      <w:pPr>
        <w:pStyle w:val="2"/>
        <w:jc w:val="both"/>
      </w:pPr>
      <w:r>
        <w:t>От работников УИС, лиц уволенных из учреждений и органов УИС, а также членов их семей поступило 18 обращений. Большое количество обращений поступило по вопросу улучшения жилищных условий, получение ГЖС – 14.</w:t>
      </w:r>
    </w:p>
    <w:p w:rsidR="005E4DC5" w:rsidRDefault="005E4DC5" w:rsidP="005E4DC5">
      <w:pPr>
        <w:pStyle w:val="2"/>
        <w:jc w:val="both"/>
      </w:pPr>
      <w:r>
        <w:t>За 1 полугодие 2014 года количество поступивших обращений в УИС области от осужденных, лиц, содержащихся под стражей, и их родственников составило 1955. Больше всего обращались по вопросам условно-досрочного освобождения, помилования, амнистии – 293, перевода (направления) ближе к месту жительства – 541, трудоустройства – 121, (не) предоставления свиданий – 316, медицинского обеспечения – 303, денежных расчетов с осужденными – 115.</w:t>
      </w:r>
    </w:p>
    <w:p w:rsidR="005E4DC5" w:rsidRDefault="005E4DC5" w:rsidP="005E4DC5">
      <w:pPr>
        <w:pStyle w:val="2"/>
        <w:jc w:val="both"/>
      </w:pPr>
      <w:r>
        <w:t>Руководством УФСИН области, учреждений, исполняющих наказания, осуществляется прием граждан, осужденных и лиц, содержащихся под стражей, согласно утвержденным графикам, которые размещаются в общедоступных местах и официальных сайтах учреждений в сети «Интернет».</w:t>
      </w:r>
    </w:p>
    <w:p w:rsidR="005E4DC5" w:rsidRDefault="005E4DC5" w:rsidP="005E4DC5">
      <w:pPr>
        <w:pStyle w:val="2"/>
        <w:jc w:val="both"/>
      </w:pPr>
      <w:r>
        <w:t>За 1 полугодие  2014 года руководством УФСИН России по Оренбургской области было принято 101 посетитель на личном приеме.</w:t>
      </w:r>
    </w:p>
    <w:p w:rsidR="005E4DC5" w:rsidRDefault="005E4DC5" w:rsidP="005E4DC5">
      <w:pPr>
        <w:pStyle w:val="2"/>
        <w:jc w:val="both"/>
      </w:pPr>
      <w:r w:rsidRPr="00E01353">
        <w:t>Организация</w:t>
      </w:r>
      <w:r>
        <w:t xml:space="preserve"> </w:t>
      </w:r>
      <w:r w:rsidRPr="00E01353">
        <w:t>работы</w:t>
      </w:r>
      <w:r>
        <w:t xml:space="preserve"> </w:t>
      </w:r>
      <w:r w:rsidRPr="00E01353">
        <w:t>по</w:t>
      </w:r>
      <w:r>
        <w:t xml:space="preserve"> </w:t>
      </w:r>
      <w:r w:rsidRPr="00E01353">
        <w:t>рассмотр</w:t>
      </w:r>
      <w:r>
        <w:t xml:space="preserve">ению предложений, заявлений, жалоб </w:t>
      </w:r>
      <w:r w:rsidRPr="00E01353">
        <w:t>и</w:t>
      </w:r>
      <w:r>
        <w:t xml:space="preserve"> </w:t>
      </w:r>
      <w:r w:rsidRPr="00E01353">
        <w:t>личному</w:t>
      </w:r>
      <w:r>
        <w:t xml:space="preserve"> </w:t>
      </w:r>
      <w:r w:rsidRPr="00E01353">
        <w:t>приему</w:t>
      </w:r>
      <w:r>
        <w:t xml:space="preserve"> </w:t>
      </w:r>
      <w:r w:rsidRPr="00E01353">
        <w:t>граждан,</w:t>
      </w:r>
      <w:r>
        <w:t xml:space="preserve"> </w:t>
      </w:r>
      <w:r w:rsidRPr="00E01353">
        <w:t>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</w:t>
      </w:r>
      <w:r>
        <w:t xml:space="preserve"> </w:t>
      </w:r>
      <w:r w:rsidRPr="00E01353">
        <w:t xml:space="preserve">в обязательном порядке проверяется при инспектировании учреждений, подведомственных УФСИН России по </w:t>
      </w:r>
      <w:r>
        <w:t>Оренбургской области</w:t>
      </w:r>
      <w:r w:rsidRPr="00E01353">
        <w:t>. Данными проверками установлено, что работа по рассмотрению обращений граждан, 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 в основном соответствует требованиям</w:t>
      </w:r>
      <w:r>
        <w:t xml:space="preserve"> </w:t>
      </w:r>
      <w:r w:rsidRPr="00E01353">
        <w:t>действующего</w:t>
      </w:r>
      <w:r>
        <w:t xml:space="preserve"> </w:t>
      </w:r>
      <w:r w:rsidRPr="00E01353">
        <w:t>законодательства</w:t>
      </w:r>
      <w:r>
        <w:t xml:space="preserve"> </w:t>
      </w:r>
      <w:r w:rsidRPr="00E01353">
        <w:t>Российской</w:t>
      </w:r>
      <w:r>
        <w:t xml:space="preserve"> </w:t>
      </w:r>
      <w:r w:rsidRPr="00E01353">
        <w:t>Федерации.</w:t>
      </w:r>
    </w:p>
    <w:p w:rsidR="005E4DC5" w:rsidRDefault="005E4DC5" w:rsidP="005E4DC5"/>
    <w:p w:rsidR="005E4DC5" w:rsidRDefault="005E4DC5" w:rsidP="005E4DC5"/>
    <w:p w:rsidR="00A0333D" w:rsidRDefault="00A0333D"/>
    <w:sectPr w:rsidR="00A0333D" w:rsidSect="00A20BB4">
      <w:headerReference w:type="even" r:id="rId4"/>
      <w:headerReference w:type="default" r:id="rId5"/>
      <w:pgSz w:w="11906" w:h="16838"/>
      <w:pgMar w:top="1134" w:right="709" w:bottom="1134" w:left="1701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5E4DC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5E4DC5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5E4DC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5E4DC5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 w:grammar="clean"/>
  <w:defaultTabStop w:val="708"/>
  <w:characterSpacingControl w:val="doNotCompress"/>
  <w:compat/>
  <w:rsids>
    <w:rsidRoot w:val="005E4DC5"/>
    <w:rsid w:val="005E4DC5"/>
    <w:rsid w:val="007E4002"/>
    <w:rsid w:val="00A03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D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E4DC5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5E4D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5E4DC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5E4DC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5E4D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340</Words>
  <Characters>1941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Секретариат</dc:creator>
  <cp:lastModifiedBy>Секретариат</cp:lastModifiedBy>
  <cp:revision>1</cp:revision>
  <dcterms:created xsi:type="dcterms:W3CDTF">2017-03-21T06:21:00Z</dcterms:created>
  <dcterms:modified xsi:type="dcterms:W3CDTF">2017-03-21T06:27:00Z</dcterms:modified>
</cp:coreProperties>
</file>