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923" w:rsidRDefault="00DE7923" w:rsidP="00DE7923">
      <w:pPr>
        <w:pStyle w:val="2"/>
        <w:ind w:firstLine="0"/>
        <w:jc w:val="center"/>
      </w:pPr>
      <w:r>
        <w:t xml:space="preserve">Анализ работы с обращениями граждан, осужденных и лиц, содержащихся под стражей, в УФСИН России по Оренбургской области </w:t>
      </w:r>
    </w:p>
    <w:p w:rsidR="00DE7923" w:rsidRDefault="00DE7923" w:rsidP="00DE7923">
      <w:pPr>
        <w:pStyle w:val="2"/>
        <w:ind w:firstLine="0"/>
        <w:jc w:val="center"/>
      </w:pPr>
      <w:r>
        <w:t>за 2014 год</w:t>
      </w:r>
    </w:p>
    <w:p w:rsidR="00DE7923" w:rsidRDefault="00DE7923" w:rsidP="00DE7923">
      <w:pPr>
        <w:pStyle w:val="2"/>
        <w:ind w:firstLine="0"/>
        <w:jc w:val="both"/>
      </w:pPr>
    </w:p>
    <w:p w:rsidR="00DE7923" w:rsidRDefault="00DE7923" w:rsidP="00DE7923">
      <w:pPr>
        <w:pStyle w:val="2"/>
        <w:ind w:firstLine="0"/>
        <w:jc w:val="both"/>
      </w:pPr>
    </w:p>
    <w:p w:rsidR="00DE7923" w:rsidRDefault="00DE7923" w:rsidP="00DE7923">
      <w:pPr>
        <w:pStyle w:val="2"/>
        <w:jc w:val="both"/>
      </w:pPr>
      <w:r>
        <w:t>Работа по рассмотрению предложений, заявлений, жалоб (далее – обр</w:t>
      </w:r>
      <w:r>
        <w:t>а</w:t>
      </w:r>
      <w:r>
        <w:t>щения) и приему граждан, осужденных и лиц, содержащихся под стражей, в УФСИН России по Оренбургской  области, ее подведомственных учрежден</w:t>
      </w:r>
      <w:r>
        <w:t>и</w:t>
      </w:r>
      <w:r>
        <w:t>ях организовано в соответствии с требованиями Федерального закона от 02.05.2006 №59-ФЗ «О порядке рассмотрения обращений граждан Российской Федерации (далее – Федеральный з</w:t>
      </w:r>
      <w:r>
        <w:t>а</w:t>
      </w:r>
      <w:r>
        <w:t>кон).</w:t>
      </w:r>
    </w:p>
    <w:p w:rsidR="00DE7923" w:rsidRDefault="00DE7923" w:rsidP="00DE7923">
      <w:pPr>
        <w:pStyle w:val="2"/>
        <w:jc w:val="both"/>
      </w:pPr>
      <w:r>
        <w:t>За 2014 год в УФСИН России по Оренбургской области пост</w:t>
      </w:r>
      <w:r>
        <w:t>у</w:t>
      </w:r>
      <w:r>
        <w:t>пило 1580 обращений работников УИС, лиц, уволенных из учреждений и орг</w:t>
      </w:r>
      <w:r>
        <w:t>а</w:t>
      </w:r>
      <w:r>
        <w:t>нов УИС, а также членов их семей, граждан,  родственников осужденных, подозреваемых, о</w:t>
      </w:r>
      <w:r>
        <w:t>б</w:t>
      </w:r>
      <w:r>
        <w:t>виняемых и осужденных.</w:t>
      </w:r>
    </w:p>
    <w:p w:rsidR="00DE7923" w:rsidRDefault="00DE7923" w:rsidP="00DE7923">
      <w:pPr>
        <w:pStyle w:val="2"/>
        <w:jc w:val="both"/>
      </w:pPr>
      <w:r>
        <w:t>От работников УИС, лиц уволенных из учреждений и органов УИС, а также членов их семей поступило 20 обращений. Большое количество обращений пост</w:t>
      </w:r>
      <w:r>
        <w:t>у</w:t>
      </w:r>
      <w:r>
        <w:t>пило по жилищным вопросам – 16.</w:t>
      </w:r>
    </w:p>
    <w:p w:rsidR="00DE7923" w:rsidRDefault="00DE7923" w:rsidP="00DE7923">
      <w:pPr>
        <w:pStyle w:val="2"/>
        <w:jc w:val="both"/>
      </w:pPr>
      <w:r>
        <w:t>За 2014 год количество поступивших обращений в УИС обла</w:t>
      </w:r>
      <w:r>
        <w:t>с</w:t>
      </w:r>
      <w:r>
        <w:t>ти от осужденных, лиц, содержащихся под стражей, и их родственников составило 9436. Больше всего обращались по вопросам условно-досрочного осв</w:t>
      </w:r>
      <w:r>
        <w:t>о</w:t>
      </w:r>
      <w:r>
        <w:t>бождения, помилования, амнистии – 478, перевода (направления) ближе к месту жительства – 729, (не) предоставления свиданий – 529, медицинского обеспечения – 591, трудоустройство – 244, денежных расчетов с осужденными – 204, другие вопросы - 6278.</w:t>
      </w:r>
    </w:p>
    <w:p w:rsidR="00DE7923" w:rsidRDefault="00DE7923" w:rsidP="00DE7923">
      <w:pPr>
        <w:pStyle w:val="2"/>
        <w:jc w:val="both"/>
      </w:pPr>
      <w:r>
        <w:t>Руководством УФСИН области, учреждений, исполняющих наказания, осуществляется прием граждан, осужденных и лиц, содержащихся под стр</w:t>
      </w:r>
      <w:r>
        <w:t>а</w:t>
      </w:r>
      <w:r>
        <w:t>жей, согласно утвержденным графикам, которые размещаются в общедоступных местах и офиц</w:t>
      </w:r>
      <w:r>
        <w:t>и</w:t>
      </w:r>
      <w:r>
        <w:t>альных сайтах учреждений в сети «Интернет».</w:t>
      </w:r>
    </w:p>
    <w:p w:rsidR="00DE7923" w:rsidRDefault="00DE7923" w:rsidP="00DE7923">
      <w:pPr>
        <w:pStyle w:val="2"/>
        <w:jc w:val="both"/>
      </w:pPr>
      <w:r>
        <w:t>За 2014 год руководством УФСИН России по Оренбургской области было принято 175 посетителей на личном приеме.</w:t>
      </w:r>
    </w:p>
    <w:p w:rsidR="00DE7923" w:rsidRDefault="00DE7923" w:rsidP="00DE7923">
      <w:pPr>
        <w:pStyle w:val="2"/>
        <w:jc w:val="both"/>
      </w:pPr>
      <w:r>
        <w:t>Организация работы по рассмотрению предложений, заявлений, жалоб и ли</w:t>
      </w:r>
      <w:r>
        <w:t>ч</w:t>
      </w:r>
      <w:r>
        <w:t>ному приему граждан, осужденных и лиц, содержащихся под стражей, в обязательном порядке проверяется при инспектировании учреждений, подв</w:t>
      </w:r>
      <w:r>
        <w:t>е</w:t>
      </w:r>
      <w:r>
        <w:t>домственных УФСИН России по Оренбургской области. Данными проверками установлено, что работа по рассмотрению обращений граждан, осужденных и лиц, содержащихся под стражей, в основном соответствует требованиям де</w:t>
      </w:r>
      <w:r>
        <w:t>й</w:t>
      </w:r>
      <w:r>
        <w:t>ствующего законодательства Российской Федерации.</w:t>
      </w:r>
    </w:p>
    <w:p w:rsidR="00DE7923" w:rsidRDefault="00DE7923" w:rsidP="00DE7923"/>
    <w:p w:rsidR="00DE7923" w:rsidRDefault="00DE7923" w:rsidP="00DE7923"/>
    <w:p w:rsidR="00F51A0E" w:rsidRDefault="00F51A0E" w:rsidP="00523D51">
      <w:pPr>
        <w:jc w:val="both"/>
      </w:pPr>
    </w:p>
    <w:sectPr w:rsidR="00F51A0E" w:rsidSect="00DE7923">
      <w:headerReference w:type="even" r:id="rId6"/>
      <w:headerReference w:type="default" r:id="rId7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7FE" w:rsidRDefault="005F47FE">
      <w:r>
        <w:separator/>
      </w:r>
    </w:p>
  </w:endnote>
  <w:endnote w:type="continuationSeparator" w:id="1">
    <w:p w:rsidR="005F47FE" w:rsidRDefault="005F4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7FE" w:rsidRDefault="005F47FE">
      <w:r>
        <w:separator/>
      </w:r>
    </w:p>
  </w:footnote>
  <w:footnote w:type="continuationSeparator" w:id="1">
    <w:p w:rsidR="005F47FE" w:rsidRDefault="005F47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334" w:rsidRDefault="00FF61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3233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32334" w:rsidRDefault="0003233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334" w:rsidRDefault="00FF61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3233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32334" w:rsidRDefault="0003233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embedSystemFonts/>
  <w:mirrorMargins/>
  <w:attachedTemplate r:id="rId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7FE"/>
    <w:rsid w:val="00032334"/>
    <w:rsid w:val="00523D51"/>
    <w:rsid w:val="005F47FE"/>
    <w:rsid w:val="00850F59"/>
    <w:rsid w:val="008B2B89"/>
    <w:rsid w:val="00B44DDB"/>
    <w:rsid w:val="00CB128A"/>
    <w:rsid w:val="00DE7923"/>
    <w:rsid w:val="00E8784C"/>
    <w:rsid w:val="00F51A0E"/>
    <w:rsid w:val="00FF6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923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61EC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4">
    <w:name w:val="page number"/>
    <w:basedOn w:val="a0"/>
    <w:rsid w:val="00FF61EC"/>
  </w:style>
  <w:style w:type="paragraph" w:styleId="a5">
    <w:name w:val="Title"/>
    <w:basedOn w:val="a"/>
    <w:link w:val="a6"/>
    <w:qFormat/>
    <w:rsid w:val="00F51A0E"/>
    <w:pPr>
      <w:jc w:val="center"/>
    </w:pPr>
    <w:rPr>
      <w:b/>
      <w:bCs/>
      <w:szCs w:val="24"/>
    </w:rPr>
  </w:style>
  <w:style w:type="character" w:customStyle="1" w:styleId="a6">
    <w:name w:val="Название Знак"/>
    <w:basedOn w:val="a0"/>
    <w:link w:val="a5"/>
    <w:rsid w:val="00F51A0E"/>
    <w:rPr>
      <w:b/>
      <w:bCs/>
      <w:sz w:val="28"/>
      <w:szCs w:val="24"/>
    </w:rPr>
  </w:style>
  <w:style w:type="paragraph" w:customStyle="1" w:styleId="ConsPlusCell">
    <w:name w:val="ConsPlusCell"/>
    <w:rsid w:val="00F51A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F51A0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link w:val="20"/>
    <w:unhideWhenUsed/>
    <w:rsid w:val="00DE7923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DE792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5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89;&#1077;&#1082;&#1088;&#1077;&#1090;&#1072;&#1088;&#1080;&#1072;&#1090;\Desktop\&#1064;&#1072;&#1073;&#1083;&#1086;&#1085;&#1099;\Normal4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Normal4</Template>
  <TotalTime>4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UIN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Секретариат</dc:creator>
  <cp:lastModifiedBy>Секретариат</cp:lastModifiedBy>
  <cp:revision>1</cp:revision>
  <dcterms:created xsi:type="dcterms:W3CDTF">2017-03-21T06:32:00Z</dcterms:created>
  <dcterms:modified xsi:type="dcterms:W3CDTF">2017-03-21T06:36:00Z</dcterms:modified>
</cp:coreProperties>
</file>